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1D107" w14:textId="4938F9DA" w:rsidR="005871ED" w:rsidRDefault="002B2AA5">
      <w:r>
        <w:t xml:space="preserve">Załącznik 11 </w:t>
      </w:r>
    </w:p>
    <w:p w14:paraId="29D5EAFA" w14:textId="0773B451" w:rsidR="002B2AA5" w:rsidRDefault="002B2AA5">
      <w:r>
        <w:t>ID postępowania</w:t>
      </w:r>
      <w:r w:rsidR="0069386D">
        <w:t xml:space="preserve">: </w:t>
      </w:r>
    </w:p>
    <w:p w14:paraId="7CD94B4F" w14:textId="02380D96" w:rsidR="0069386D" w:rsidRDefault="0069386D">
      <w:r>
        <w:t>a6d7e24c-32f2-4e9c-85c9-7f92c8f8a285</w:t>
      </w:r>
    </w:p>
    <w:sectPr w:rsidR="00693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9A"/>
    <w:rsid w:val="002B2AA5"/>
    <w:rsid w:val="005871ED"/>
    <w:rsid w:val="0069386D"/>
    <w:rsid w:val="00CC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A0267"/>
  <w15:chartTrackingRefBased/>
  <w15:docId w15:val="{1CAA9464-41B9-487A-86BF-AB7CAE4C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60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Marianna Permanicka</cp:lastModifiedBy>
  <cp:revision>3</cp:revision>
  <dcterms:created xsi:type="dcterms:W3CDTF">2022-05-31T12:37:00Z</dcterms:created>
  <dcterms:modified xsi:type="dcterms:W3CDTF">2022-06-02T12:34:00Z</dcterms:modified>
</cp:coreProperties>
</file>